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7B615" w14:textId="77777777" w:rsidR="001F32E1" w:rsidRPr="009F1E0A" w:rsidRDefault="001F32E1" w:rsidP="001F32E1"/>
    <w:p w14:paraId="3750FA1A" w14:textId="77777777" w:rsidR="001F32E1" w:rsidRPr="009F1E0A" w:rsidRDefault="001F32E1" w:rsidP="001F32E1"/>
    <w:p w14:paraId="3897934F" w14:textId="77777777" w:rsidR="001F32E1" w:rsidRPr="009F1E0A" w:rsidRDefault="001F32E1" w:rsidP="001F32E1">
      <w:r w:rsidRPr="009F1E0A">
        <w:rPr>
          <w:rFonts w:eastAsia="Arial" w:cs="Arial"/>
          <w:noProof/>
        </w:rPr>
        <w:drawing>
          <wp:anchor distT="0" distB="0" distL="114300" distR="114300" simplePos="0" relativeHeight="251663360" behindDoc="0" locked="0" layoutInCell="1" allowOverlap="1" wp14:anchorId="2B4C2B7C" wp14:editId="242D022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10535" cy="139700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16043"/>
                    <a:stretch/>
                  </pic:blipFill>
                  <pic:spPr bwMode="auto">
                    <a:xfrm>
                      <a:off x="0" y="0"/>
                      <a:ext cx="3010535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FB0BB4" w14:textId="77777777" w:rsidR="001F32E1" w:rsidRPr="009F1E0A" w:rsidRDefault="001F32E1" w:rsidP="001F32E1"/>
    <w:p w14:paraId="1EFCAF3E" w14:textId="77777777" w:rsidR="001F32E1" w:rsidRPr="009F1E0A" w:rsidRDefault="001F32E1" w:rsidP="001F32E1"/>
    <w:p w14:paraId="5EDB8F80" w14:textId="77777777" w:rsidR="001F32E1" w:rsidRPr="009F1E0A" w:rsidRDefault="001F32E1" w:rsidP="001F32E1">
      <w:pPr>
        <w:tabs>
          <w:tab w:val="left" w:pos="5460"/>
        </w:tabs>
      </w:pPr>
      <w:r>
        <w:tab/>
      </w:r>
    </w:p>
    <w:p w14:paraId="281D0143" w14:textId="77777777" w:rsidR="001F32E1" w:rsidRDefault="001F32E1" w:rsidP="001F32E1">
      <w:r w:rsidRPr="009F1E0A">
        <w:rPr>
          <w:rFonts w:eastAsia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B74370" wp14:editId="2AA31A46">
                <wp:simplePos x="0" y="0"/>
                <wp:positionH relativeFrom="page">
                  <wp:posOffset>0</wp:posOffset>
                </wp:positionH>
                <wp:positionV relativeFrom="paragraph">
                  <wp:posOffset>251460</wp:posOffset>
                </wp:positionV>
                <wp:extent cx="7551420" cy="647700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1420" cy="647700"/>
                          <a:chOff x="14" y="-2168"/>
                          <a:chExt cx="11892" cy="1020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4" y="-2168"/>
                            <a:ext cx="11892" cy="1020"/>
                            <a:chOff x="14" y="-2168"/>
                            <a:chExt cx="11892" cy="1020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14" y="-2168"/>
                              <a:ext cx="11892" cy="1020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892"/>
                                <a:gd name="T2" fmla="+- 0 -1148 -2168"/>
                                <a:gd name="T3" fmla="*/ -1148 h 1020"/>
                                <a:gd name="T4" fmla="+- 0 11906 14"/>
                                <a:gd name="T5" fmla="*/ T4 w 11892"/>
                                <a:gd name="T6" fmla="+- 0 -1148 -2168"/>
                                <a:gd name="T7" fmla="*/ -1148 h 1020"/>
                                <a:gd name="T8" fmla="+- 0 11906 14"/>
                                <a:gd name="T9" fmla="*/ T8 w 11892"/>
                                <a:gd name="T10" fmla="+- 0 -2168 -2168"/>
                                <a:gd name="T11" fmla="*/ -2168 h 1020"/>
                                <a:gd name="T12" fmla="+- 0 14 14"/>
                                <a:gd name="T13" fmla="*/ T12 w 11892"/>
                                <a:gd name="T14" fmla="+- 0 -2168 -2168"/>
                                <a:gd name="T15" fmla="*/ -2168 h 1020"/>
                                <a:gd name="T16" fmla="+- 0 14 14"/>
                                <a:gd name="T17" fmla="*/ T16 w 11892"/>
                                <a:gd name="T18" fmla="+- 0 -1148 -2168"/>
                                <a:gd name="T19" fmla="*/ -1148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2" h="1020">
                                  <a:moveTo>
                                    <a:pt x="0" y="1020"/>
                                  </a:moveTo>
                                  <a:lnTo>
                                    <a:pt x="11892" y="1020"/>
                                  </a:lnTo>
                                  <a:lnTo>
                                    <a:pt x="118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C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3" y="-2166"/>
                              <a:ext cx="7118" cy="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0216F2B" id="Group 2" o:spid="_x0000_s1026" style="position:absolute;margin-left:0;margin-top:19.8pt;width:594.6pt;height:51pt;z-index:251662336;mso-position-horizontal-relative:page" coordorigin="14,-2168" coordsize="11892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xSiiivvT+V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">
                <v:group id="Group 3" o:spid="_x0000_s1027" style="position:absolute;left:14;top:-2168;width:11892;height:1020" coordorigin="14,-2168" coordsize="1189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28" style="position:absolute;left:14;top:-2168;width:11892;height:1020;visibility:visible;mso-wrap-style:square;v-text-anchor:top" coordsize="1189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" path="m,1020r11892,l11892,,,,,1020xe" fillcolor="#007c81" stroked="f">
                    <v:path arrowok="t" o:connecttype="custom" o:connectlocs="0,-1148;11892,-1148;11892,-2168;0,-2168;0,-114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2393;top:-2166;width:7118;height: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">
                    <v:imagedata r:id="rId9" o:title=""/>
                  </v:shape>
                </v:group>
                <w10:wrap type="topAndBottom" anchorx="page"/>
              </v:group>
            </w:pict>
          </mc:Fallback>
        </mc:AlternateContent>
      </w:r>
    </w:p>
    <w:p w14:paraId="7BC6200F" w14:textId="77777777" w:rsidR="001F32E1" w:rsidRPr="001F32E1" w:rsidRDefault="001F32E1" w:rsidP="001F32E1"/>
    <w:p w14:paraId="7AC8CC8B" w14:textId="77777777" w:rsidR="001F32E1" w:rsidRPr="009F1E0A" w:rsidRDefault="001F32E1" w:rsidP="001F32E1">
      <w:pPr>
        <w:jc w:val="center"/>
        <w:rPr>
          <w:rFonts w:eastAsia="Segoe UI Semibold,ＭＳ ゴシック" w:cs="Segoe UI"/>
          <w:sz w:val="48"/>
          <w:szCs w:val="48"/>
        </w:rPr>
      </w:pPr>
      <w:r w:rsidRPr="009F1E0A">
        <w:rPr>
          <w:rFonts w:eastAsia="Segoe UI Semibold,Segoe UI Blac" w:cs="Segoe UI"/>
          <w:sz w:val="48"/>
          <w:szCs w:val="48"/>
        </w:rPr>
        <w:t xml:space="preserve">ЦИВИКА МОБИЛИТАС </w:t>
      </w:r>
    </w:p>
    <w:p w14:paraId="045BDC52" w14:textId="1BFEBF78" w:rsidR="001F32E1" w:rsidRDefault="00ED619C" w:rsidP="001F32E1">
      <w:pPr>
        <w:jc w:val="center"/>
        <w:rPr>
          <w:rFonts w:eastAsia="Segoe UI Semibold,ＭＳ ゴシック" w:cs="Segoe UI"/>
          <w:sz w:val="48"/>
          <w:szCs w:val="48"/>
        </w:rPr>
      </w:pPr>
      <w:r>
        <w:rPr>
          <w:rFonts w:eastAsia="Segoe UI Semibold,Segoe UI Blac" w:cs="Segoe UI"/>
          <w:sz w:val="48"/>
          <w:szCs w:val="48"/>
          <w:lang w:val="mk-MK"/>
        </w:rPr>
        <w:t xml:space="preserve">ПАРТНЕРСКИ </w:t>
      </w:r>
      <w:r w:rsidR="001F32E1" w:rsidRPr="009F1E0A">
        <w:rPr>
          <w:rFonts w:eastAsia="Segoe UI Semibold,Segoe UI Blac" w:cs="Segoe UI"/>
          <w:sz w:val="48"/>
          <w:szCs w:val="48"/>
        </w:rPr>
        <w:t>АКЦИСКИ ГРАНТОВИ</w:t>
      </w:r>
    </w:p>
    <w:p w14:paraId="531FF7F3" w14:textId="77777777" w:rsidR="001F32E1" w:rsidRPr="001F32E1" w:rsidRDefault="001F32E1" w:rsidP="001F32E1">
      <w:pPr>
        <w:jc w:val="center"/>
        <w:rPr>
          <w:rFonts w:eastAsia="Segoe UI Semibold,ＭＳ ゴシック" w:cs="Segoe UI"/>
          <w:sz w:val="48"/>
          <w:szCs w:val="48"/>
        </w:rPr>
      </w:pPr>
    </w:p>
    <w:p w14:paraId="0C780E08" w14:textId="77777777" w:rsidR="001F32E1" w:rsidRPr="009F1E0A" w:rsidRDefault="001F32E1" w:rsidP="001F32E1">
      <w:pPr>
        <w:jc w:val="center"/>
        <w:rPr>
          <w:rFonts w:eastAsia="Segoe UI Semibold,ＭＳ ゴシック" w:cs="Segoe UI"/>
          <w:sz w:val="44"/>
          <w:szCs w:val="44"/>
        </w:rPr>
      </w:pPr>
      <w:r w:rsidRPr="009F1E0A">
        <w:rPr>
          <w:rFonts w:eastAsia="Segoe UI Semibold,Segoe UI Semi" w:cs="Segoe UI"/>
          <w:sz w:val="44"/>
          <w:szCs w:val="44"/>
        </w:rPr>
        <w:t>ПОВИК ЗА ПРЕДЛОЗИ</w:t>
      </w:r>
    </w:p>
    <w:p w14:paraId="74BEF9D5" w14:textId="10B17527" w:rsidR="001F32E1" w:rsidRPr="001412CC" w:rsidRDefault="00ED619C" w:rsidP="001F32E1">
      <w:pPr>
        <w:jc w:val="center"/>
        <w:rPr>
          <w:rFonts w:eastAsia="Segoe UI Semibold,ＭＳ ゴシック" w:cs="Segoe UI"/>
          <w:sz w:val="44"/>
          <w:szCs w:val="44"/>
          <w:lang w:val="mk-MK"/>
        </w:rPr>
      </w:pPr>
      <w:proofErr w:type="spellStart"/>
      <w:r>
        <w:rPr>
          <w:rFonts w:eastAsia="Segoe UI Semibold,Segoe UI Semi" w:cs="Segoe UI"/>
          <w:sz w:val="44"/>
          <w:szCs w:val="44"/>
        </w:rPr>
        <w:t>Реф</w:t>
      </w:r>
      <w:proofErr w:type="spellEnd"/>
      <w:r>
        <w:rPr>
          <w:rFonts w:eastAsia="Segoe UI Semibold,Segoe UI Semi" w:cs="Segoe UI"/>
          <w:sz w:val="44"/>
          <w:szCs w:val="44"/>
        </w:rPr>
        <w:t xml:space="preserve">. </w:t>
      </w:r>
      <w:proofErr w:type="spellStart"/>
      <w:r>
        <w:rPr>
          <w:rFonts w:eastAsia="Segoe UI Semibold,Segoe UI Semi" w:cs="Segoe UI"/>
          <w:sz w:val="44"/>
          <w:szCs w:val="44"/>
        </w:rPr>
        <w:t>бр</w:t>
      </w:r>
      <w:proofErr w:type="spellEnd"/>
      <w:r>
        <w:rPr>
          <w:rFonts w:eastAsia="Segoe UI Semibold,Segoe UI Semi" w:cs="Segoe UI"/>
          <w:sz w:val="44"/>
          <w:szCs w:val="44"/>
        </w:rPr>
        <w:t>. ЦМ-ПАГ</w:t>
      </w:r>
      <w:r w:rsidR="001F32E1" w:rsidRPr="009F1E0A">
        <w:rPr>
          <w:rFonts w:eastAsia="Segoe UI Semibold,Segoe UI Semi" w:cs="Segoe UI"/>
          <w:sz w:val="44"/>
          <w:szCs w:val="44"/>
        </w:rPr>
        <w:t>-</w:t>
      </w:r>
      <w:r w:rsidR="00C64038" w:rsidRPr="009F1E0A">
        <w:rPr>
          <w:rFonts w:eastAsia="Segoe UI Semibold,Segoe UI Semi" w:cs="Segoe UI"/>
          <w:sz w:val="44"/>
          <w:szCs w:val="44"/>
        </w:rPr>
        <w:t>0</w:t>
      </w:r>
      <w:r>
        <w:rPr>
          <w:rFonts w:eastAsia="Segoe UI Semibold,Segoe UI Semi" w:cs="Segoe UI"/>
          <w:sz w:val="44"/>
          <w:szCs w:val="44"/>
        </w:rPr>
        <w:t>1</w:t>
      </w:r>
    </w:p>
    <w:p w14:paraId="5D8351AB" w14:textId="61417DB5" w:rsidR="001F32E1" w:rsidRPr="001F32E1" w:rsidRDefault="001F32E1" w:rsidP="001F32E1">
      <w:pPr>
        <w:jc w:val="center"/>
        <w:rPr>
          <w:rFonts w:eastAsia="Segoe UI Semibold,ＭＳ ゴシック" w:cs="Segoe UI"/>
          <w:sz w:val="56"/>
          <w:szCs w:val="56"/>
        </w:rPr>
      </w:pPr>
      <w:proofErr w:type="spellStart"/>
      <w:r w:rsidRPr="009F1E0A">
        <w:rPr>
          <w:rFonts w:eastAsia="Segoe UI Semibold,Segoe UI Ligh" w:cs="Segoe UI"/>
          <w:sz w:val="56"/>
          <w:szCs w:val="56"/>
        </w:rPr>
        <w:t>Рок</w:t>
      </w:r>
      <w:proofErr w:type="spellEnd"/>
      <w:r w:rsidRPr="009F1E0A">
        <w:rPr>
          <w:rFonts w:eastAsia="Segoe UI Semibold,Segoe UI Ligh" w:cs="Segoe UI"/>
          <w:sz w:val="56"/>
          <w:szCs w:val="56"/>
        </w:rPr>
        <w:t xml:space="preserve">: </w:t>
      </w:r>
      <w:r w:rsidR="00ED619C">
        <w:rPr>
          <w:rFonts w:eastAsia="Segoe UI Semibold,Segoe UI Ligh" w:cs="Segoe UI"/>
          <w:sz w:val="56"/>
          <w:szCs w:val="56"/>
          <w:lang w:val="mk-MK"/>
        </w:rPr>
        <w:t>5</w:t>
      </w:r>
      <w:r w:rsidR="001412CC">
        <w:rPr>
          <w:rFonts w:eastAsia="Segoe UI Semibold,Segoe UI Ligh" w:cs="Segoe UI"/>
          <w:sz w:val="56"/>
          <w:szCs w:val="56"/>
        </w:rPr>
        <w:t xml:space="preserve"> </w:t>
      </w:r>
      <w:r w:rsidR="00ED619C">
        <w:rPr>
          <w:rFonts w:eastAsia="Segoe UI Semibold,Segoe UI Ligh" w:cs="Segoe UI"/>
          <w:sz w:val="56"/>
          <w:szCs w:val="56"/>
          <w:lang w:val="mk-MK"/>
        </w:rPr>
        <w:t>декември</w:t>
      </w:r>
      <w:r w:rsidR="001412CC">
        <w:rPr>
          <w:rFonts w:eastAsia="Segoe UI Semibold,Segoe UI Ligh" w:cs="Segoe UI"/>
          <w:sz w:val="56"/>
          <w:szCs w:val="56"/>
        </w:rPr>
        <w:t xml:space="preserve"> 202</w:t>
      </w:r>
      <w:r w:rsidR="00ED619C">
        <w:rPr>
          <w:rFonts w:eastAsia="Segoe UI Semibold,Segoe UI Ligh" w:cs="Segoe UI"/>
          <w:sz w:val="56"/>
          <w:szCs w:val="56"/>
          <w:lang w:val="mk-MK"/>
        </w:rPr>
        <w:t>2</w:t>
      </w:r>
      <w:r w:rsidRPr="009F1E0A">
        <w:rPr>
          <w:rFonts w:eastAsia="Segoe UI Semibold,Segoe UI Ligh" w:cs="Segoe UI"/>
          <w:sz w:val="56"/>
          <w:szCs w:val="56"/>
        </w:rPr>
        <w:t xml:space="preserve"> г., 1</w:t>
      </w:r>
      <w:r w:rsidR="00ED619C">
        <w:rPr>
          <w:rFonts w:eastAsia="Segoe UI Semibold,Segoe UI Ligh" w:cs="Segoe UI"/>
          <w:sz w:val="56"/>
          <w:szCs w:val="56"/>
          <w:lang w:val="mk-MK"/>
        </w:rPr>
        <w:t>3</w:t>
      </w:r>
      <w:r w:rsidRPr="009F1E0A">
        <w:rPr>
          <w:rFonts w:eastAsia="Segoe UI Semibold,Segoe UI Ligh" w:cs="Segoe UI"/>
          <w:sz w:val="56"/>
          <w:szCs w:val="56"/>
        </w:rPr>
        <w:t>:00ч.</w:t>
      </w:r>
    </w:p>
    <w:p w14:paraId="11E0FF8A" w14:textId="77777777" w:rsidR="001F32E1" w:rsidRPr="009F1E0A" w:rsidRDefault="001F32E1" w:rsidP="001F32E1">
      <w:pPr>
        <w:ind w:left="284"/>
        <w:rPr>
          <w:rFonts w:cs="Segoe UI"/>
        </w:rPr>
      </w:pPr>
    </w:p>
    <w:p w14:paraId="7FB8129E" w14:textId="77777777" w:rsidR="001F32E1" w:rsidRPr="009F1E0A" w:rsidRDefault="001F32E1" w:rsidP="001F32E1">
      <w:pPr>
        <w:jc w:val="center"/>
        <w:rPr>
          <w:rFonts w:eastAsia="Segoe UI Semibold,ＭＳ ゴシック" w:cs="Segoe UI"/>
          <w:sz w:val="48"/>
          <w:szCs w:val="48"/>
        </w:rPr>
      </w:pPr>
      <w:r w:rsidRPr="009F1E0A">
        <w:rPr>
          <w:rFonts w:eastAsia="Segoe UI Semibold,Segoe UI Semi" w:cs="Segoe UI"/>
          <w:spacing w:val="60"/>
          <w:sz w:val="48"/>
          <w:szCs w:val="48"/>
        </w:rPr>
        <w:t>ПРАШАЊА И ОДГОВОРИ</w:t>
      </w:r>
    </w:p>
    <w:p w14:paraId="53AF2E29" w14:textId="48074C21" w:rsidR="001F32E1" w:rsidRPr="009F1E0A" w:rsidRDefault="001F32E1" w:rsidP="001F32E1">
      <w:pPr>
        <w:pStyle w:val="Heading3"/>
        <w:jc w:val="center"/>
        <w:rPr>
          <w:rFonts w:ascii="Segoe UI" w:hAnsi="Segoe UI" w:cs="Segoe UI"/>
          <w:sz w:val="48"/>
          <w:szCs w:val="48"/>
        </w:rPr>
      </w:pPr>
      <w:r w:rsidRPr="009F1E0A">
        <w:rPr>
          <w:rFonts w:ascii="Segoe UI" w:eastAsia="Segoe UI Semibold" w:hAnsi="Segoe UI" w:cs="Segoe UI"/>
          <w:sz w:val="48"/>
          <w:szCs w:val="48"/>
        </w:rPr>
        <w:t xml:space="preserve">пристигнати до </w:t>
      </w:r>
      <w:r w:rsidR="00ED4AD5">
        <w:rPr>
          <w:rFonts w:ascii="Segoe UI" w:eastAsia="Segoe UI Semibold" w:hAnsi="Segoe UI" w:cs="Segoe UI"/>
          <w:sz w:val="48"/>
          <w:szCs w:val="48"/>
        </w:rPr>
        <w:t>21</w:t>
      </w:r>
      <w:r w:rsidRPr="009F1E0A">
        <w:rPr>
          <w:rFonts w:ascii="Segoe UI" w:eastAsia="Segoe UI Semibold" w:hAnsi="Segoe UI" w:cs="Segoe UI"/>
          <w:sz w:val="48"/>
          <w:szCs w:val="48"/>
        </w:rPr>
        <w:t>.</w:t>
      </w:r>
      <w:r w:rsidR="00ED619C">
        <w:rPr>
          <w:rFonts w:ascii="Segoe UI" w:eastAsia="Segoe UI Semibold" w:hAnsi="Segoe UI" w:cs="Segoe UI"/>
          <w:sz w:val="48"/>
          <w:szCs w:val="48"/>
        </w:rPr>
        <w:t>11</w:t>
      </w:r>
      <w:r w:rsidR="001412CC">
        <w:rPr>
          <w:rFonts w:ascii="Segoe UI" w:eastAsia="Segoe UI Semibold" w:hAnsi="Segoe UI" w:cs="Segoe UI"/>
          <w:sz w:val="48"/>
          <w:szCs w:val="48"/>
        </w:rPr>
        <w:t>.202</w:t>
      </w:r>
      <w:r w:rsidR="00ED619C">
        <w:rPr>
          <w:rFonts w:ascii="Segoe UI" w:eastAsia="Segoe UI Semibold" w:hAnsi="Segoe UI" w:cs="Segoe UI"/>
          <w:sz w:val="48"/>
          <w:szCs w:val="48"/>
        </w:rPr>
        <w:t>2</w:t>
      </w:r>
      <w:r w:rsidR="00ED4AD5">
        <w:rPr>
          <w:rFonts w:ascii="Segoe UI" w:eastAsia="Segoe UI Semibold" w:hAnsi="Segoe UI" w:cs="Segoe UI"/>
          <w:sz w:val="48"/>
          <w:szCs w:val="48"/>
        </w:rPr>
        <w:t xml:space="preserve"> г. (09</w:t>
      </w:r>
      <w:r w:rsidR="00570F68">
        <w:rPr>
          <w:rFonts w:ascii="Segoe UI" w:eastAsia="Segoe UI Semibold" w:hAnsi="Segoe UI" w:cs="Segoe UI"/>
          <w:sz w:val="48"/>
          <w:szCs w:val="48"/>
        </w:rPr>
        <w:t>:00)</w:t>
      </w:r>
    </w:p>
    <w:p w14:paraId="028AB0FE" w14:textId="77777777" w:rsidR="001F32E1" w:rsidRDefault="001F32E1" w:rsidP="001F32E1">
      <w:r w:rsidRPr="009F1E0A">
        <w:br w:type="page"/>
      </w:r>
    </w:p>
    <w:p w14:paraId="1DB4A870" w14:textId="77777777" w:rsidR="001F32E1" w:rsidRDefault="001F32E1" w:rsidP="00D85FDA">
      <w:pPr>
        <w:spacing w:after="0"/>
      </w:pPr>
      <w:r>
        <w:lastRenderedPageBreak/>
        <w:t>ЗАБЕЛЕШКА</w:t>
      </w:r>
    </w:p>
    <w:p w14:paraId="36AE91F4" w14:textId="5A613E80" w:rsidR="001F32E1" w:rsidRPr="001F32E1" w:rsidRDefault="001F32E1" w:rsidP="00D85FDA">
      <w:pPr>
        <w:spacing w:after="0"/>
        <w:rPr>
          <w:lang w:val="mk-MK"/>
        </w:rPr>
      </w:pPr>
      <w:r w:rsidRPr="001F32E1">
        <w:rPr>
          <w:lang w:val="mk-MK"/>
        </w:rPr>
        <w:t>Во продолжение се објавени прашањата во врска со овој повик, по</w:t>
      </w:r>
      <w:r>
        <w:rPr>
          <w:lang w:val="mk-MK"/>
        </w:rPr>
        <w:t xml:space="preserve">ставени </w:t>
      </w:r>
      <w:r w:rsidR="00ED4AD5">
        <w:rPr>
          <w:lang w:val="mk-MK"/>
        </w:rPr>
        <w:t>до 09</w:t>
      </w:r>
      <w:r w:rsidR="00551278">
        <w:rPr>
          <w:lang w:val="mk-MK"/>
        </w:rPr>
        <w:t xml:space="preserve">:00 </w:t>
      </w:r>
      <w:r w:rsidR="00821C09">
        <w:rPr>
          <w:lang w:val="mk-MK"/>
        </w:rPr>
        <w:t xml:space="preserve">часот на </w:t>
      </w:r>
      <w:r w:rsidR="00ED4AD5">
        <w:rPr>
          <w:lang w:val="mk-MK"/>
        </w:rPr>
        <w:t>21</w:t>
      </w:r>
      <w:r w:rsidR="00ED619C">
        <w:rPr>
          <w:lang w:val="mk-MK"/>
        </w:rPr>
        <w:t>.11</w:t>
      </w:r>
      <w:r w:rsidR="001412CC">
        <w:rPr>
          <w:lang w:val="mk-MK"/>
        </w:rPr>
        <w:t>.202</w:t>
      </w:r>
      <w:r w:rsidR="00ED619C">
        <w:t>2</w:t>
      </w:r>
      <w:r>
        <w:rPr>
          <w:lang w:val="mk-MK"/>
        </w:rPr>
        <w:t xml:space="preserve"> г.</w:t>
      </w:r>
    </w:p>
    <w:tbl>
      <w:tblPr>
        <w:tblW w:w="5000" w:type="pct"/>
        <w:jc w:val="center"/>
        <w:tblBorders>
          <w:top w:val="single" w:sz="2" w:space="0" w:color="B5CDD3"/>
          <w:left w:val="single" w:sz="2" w:space="0" w:color="B5CDD3"/>
          <w:bottom w:val="single" w:sz="2" w:space="0" w:color="B5CDD3"/>
          <w:right w:val="single" w:sz="2" w:space="0" w:color="B5CDD3"/>
          <w:insideH w:val="single" w:sz="2" w:space="0" w:color="B5CDD3"/>
          <w:insideV w:val="single" w:sz="2" w:space="0" w:color="B5CDD3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3"/>
        <w:gridCol w:w="4821"/>
      </w:tblGrid>
      <w:tr w:rsidR="00ED619C" w:rsidRPr="0093021C" w14:paraId="3F639405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327FAE4B" w14:textId="786C84E4" w:rsidR="00ED619C" w:rsidRPr="00ED619C" w:rsidRDefault="00ED619C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П1: Здраво, дали имаме право ние што еднаш сме имале Акциски грант, пред 3 или 4 години? Дали можеме да бидеме апликанти или партнери или воопшто немаме право.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674E3C13" w14:textId="45375C79" w:rsidR="00ED619C" w:rsidRDefault="00090F89" w:rsidP="00090F89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О1: </w:t>
            </w:r>
            <w:r w:rsidR="00501474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Сите формално регистрирани граѓански организаци</w:t>
            </w:r>
            <w:r w:rsid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 и непрофитни невладини органи</w:t>
            </w:r>
            <w:r w:rsidR="00501474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зации </w:t>
            </w:r>
            <w:r w:rsidR="00501474" w:rsidRPr="00B91AAF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се подобни</w:t>
            </w:r>
            <w:r w:rsidR="00501474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за пријавување на овој повик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.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Повеќе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критериумите за подобност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може да најдете во дел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3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 Критериуми за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подобност во Водичот за апликанти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</w:t>
            </w:r>
          </w:p>
        </w:tc>
      </w:tr>
      <w:tr w:rsidR="00ED619C" w:rsidRPr="0093021C" w14:paraId="55661EE5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6A326BF7" w14:textId="34E19134" w:rsidR="00ED619C" w:rsidRDefault="00ED619C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П2: Во врска со повикот од Цивика мобилитас во делот 3.3. Акции/Активности дали може целната група да се деца?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2B64CF01" w14:textId="6E1CEE80" w:rsidR="00ED619C" w:rsidRDefault="00090F89" w:rsidP="00090F89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О2: </w:t>
            </w:r>
            <w:r w:rsidR="00B91AAF" w:rsidRPr="00B91AAF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Да</w:t>
            </w:r>
            <w:r w:rsidR="00120A4E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, може.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Предложените активности треба да придонесат кон целта и приоритетите на овој повик.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Повеќе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критериумите за подобност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може да најдете во дел 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 Цел на повикот за предлози: 2.3 Приоритет; и 3.3. Акции/Активности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во Водичот за апликанти</w:t>
            </w:r>
          </w:p>
        </w:tc>
      </w:tr>
      <w:tr w:rsidR="00ED619C" w:rsidRPr="0093021C" w14:paraId="7F3FF4AA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14023605" w14:textId="7314DA63" w:rsidR="00ED619C" w:rsidRDefault="00ED619C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П3</w:t>
            </w:r>
            <w:r w:rsidR="00090F89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.1</w:t>
            </w: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: Го разгледуваме објавениот дополнителен повик за поддршка на ГО од страна Цивика мобилитас, и не буни една ситуација дали ние како граѓанско здружение каде работиме и делуваме на заштита и унапредување на правата на работниците имаме право да аплицираме на дадените приоритети кои се наведени во повикот.</w:t>
            </w:r>
          </w:p>
          <w:p w14:paraId="6534EC93" w14:textId="77777777" w:rsidR="00ED619C" w:rsidRDefault="00ED619C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Искрено, сакаме да имаме одговор од Ваша страна затоа што би сакале да земеме учество на повикот кој е доста значаен за сите граѓани во нашата земја.</w:t>
            </w:r>
          </w:p>
          <w:p w14:paraId="49BC269C" w14:textId="63E2D5E0" w:rsidR="00ED619C" w:rsidRDefault="00090F89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П3.2 </w:t>
            </w:r>
            <w:proofErr w:type="spellStart"/>
            <w:r w:rsidR="00ED619C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П.с.</w:t>
            </w:r>
            <w:proofErr w:type="spellEnd"/>
            <w:r w:rsidR="00ED619C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се надеваме дека ќе се организира информативен ден поврзан со повикот.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3A7B545C" w14:textId="3352B06C" w:rsidR="00ED619C" w:rsidRDefault="00090F89" w:rsidP="00090F89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О3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.1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: </w:t>
            </w:r>
            <w:r w:rsidR="00B91AAF" w:rsidRPr="00090F89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Да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, имате право да аплицирате. </w:t>
            </w:r>
            <w:r w:rsidR="00B91AAF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Сите формално регистрирани граѓански организаци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 и непрофитни невладини органи</w:t>
            </w:r>
            <w:r w:rsidR="00B91AAF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зации </w:t>
            </w:r>
            <w:r w:rsidR="00B91AAF" w:rsidRPr="00B91AAF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се подобни</w:t>
            </w:r>
            <w:r w:rsidR="00B91AAF"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за пријавување на овој повик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. Предложените активности треба да придонесат кон целта и приоритетите на овој повик.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Повеќе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критериумите за подобност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може да најдете во дел 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 Цел на повикот за предлози: 2.3 Приоритет; и 3.3. Акции/Активности</w:t>
            </w:r>
            <w:r w:rsidR="00B91AAF"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во Водичот за апликанти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</w:p>
          <w:p w14:paraId="52220C55" w14:textId="2DBFB528" w:rsidR="00B91AAF" w:rsidRDefault="00090F89" w:rsidP="00090F89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О3.2: </w:t>
            </w:r>
            <w:r w:rsidR="00B91AAF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Нема да се организира информативен ден поврзан со повикот.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Ве поттикнуваме да ги следите нашите веб и </w:t>
            </w:r>
            <w:proofErr w:type="spellStart"/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фејсбук</w:t>
            </w:r>
            <w:proofErr w:type="spellEnd"/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страници за 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навремено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да бидете информирани за најновите прашања/одговори. </w:t>
            </w:r>
          </w:p>
        </w:tc>
      </w:tr>
      <w:tr w:rsidR="00ED619C" w:rsidRPr="0093021C" w14:paraId="4B74DE77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539A0B27" w14:textId="062363B6" w:rsidR="00ED619C" w:rsidRDefault="00ED619C" w:rsidP="00B56E0E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П4: Почитувани, би сакале да поставиме прашање кое се однесува на Повикот за партнерски акциски грантови ЦМ-ПАГ-01:</w:t>
            </w: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br/>
              <w:t>Дали универзитетски професори може да бидат вклучени, да дадат експертиза и да бидат платени за тоа преку делот за директни трошоци?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57AAB880" w14:textId="2277FE69" w:rsidR="00ED619C" w:rsidRPr="00090F89" w:rsidRDefault="00090F89" w:rsidP="00090F89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</w:rPr>
            </w:pP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О4: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u w:val="single"/>
                <w:lang w:val="mk-MK"/>
              </w:rPr>
              <w:t xml:space="preserve"> </w:t>
            </w:r>
            <w:r w:rsidRPr="00090F89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Да, може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</w:t>
            </w:r>
            <w:r w:rsidRPr="00145BD8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бидат ангажирани хонорарно, надвор од нивното работно време. Охрабруваме јасно дефинирање во самата апликација каков вид однос ќе се заснова со лицата ангажирани во проектот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>.</w:t>
            </w:r>
          </w:p>
        </w:tc>
      </w:tr>
      <w:tr w:rsidR="00ED619C" w:rsidRPr="0093021C" w14:paraId="5F148537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6EFCD5EF" w14:textId="654E33C1" w:rsidR="00090F89" w:rsidRDefault="00501474" w:rsidP="00501474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П5</w:t>
            </w:r>
            <w:r w:rsidR="00090F89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.1</w:t>
            </w: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: Почитувани, Здружението </w:t>
            </w:r>
            <w:proofErr w:type="spellStart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хх</w:t>
            </w:r>
            <w:proofErr w:type="spellEnd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ххххххх</w:t>
            </w:r>
            <w:proofErr w:type="spellEnd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хххххх</w:t>
            </w:r>
            <w:proofErr w:type="spellEnd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ЛХХХХ АХХ </w:t>
            </w:r>
            <w:proofErr w:type="spellStart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Хххххххххх</w:t>
            </w:r>
            <w:proofErr w:type="spellEnd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Хххх</w:t>
            </w:r>
            <w:proofErr w:type="spellEnd"/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е регистрирано во месец јули, 2022 година. Не интересира дали во партнерство со уште две други организации може да аплицираме за повикот за партнерски акциски грантови ЦМ-ПАГ-01. </w:t>
            </w:r>
          </w:p>
          <w:p w14:paraId="54F0AD9F" w14:textId="20E4B165" w:rsidR="00ED619C" w:rsidRPr="00501474" w:rsidRDefault="00090F89" w:rsidP="00501474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П5.2: </w:t>
            </w:r>
            <w:r w:rsidR="00501474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Дали еден од партнерите може да биде и локалната самоуправа на општина </w:t>
            </w:r>
            <w:proofErr w:type="spellStart"/>
            <w:r w:rsidR="00501474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Х.Хххх</w:t>
            </w:r>
            <w:proofErr w:type="spellEnd"/>
            <w:r w:rsidR="00501474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>?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30419597" w14:textId="2CFA1223" w:rsidR="00ED619C" w:rsidRPr="00D85FDA" w:rsidRDefault="00090F89" w:rsidP="00D85FDA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О5.1: 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Не постои критериум кој се однесува на тоа кога е регистрирана организацијата.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Во овој повик, апликациите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мора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да содржат еден апликант и </w:t>
            </w:r>
            <w:r w:rsidRPr="00090F89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најмалку</w:t>
            </w:r>
            <w:r w:rsidRPr="00090F89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два</w:t>
            </w:r>
            <w:r w:rsidRPr="00090F89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партнери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Повеќе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критериумите за подобност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може да најдете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во дел 3.</w:t>
            </w:r>
            <w:r w:rsidR="00D85FDA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Актери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во Водичот за апликанти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br/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O5.2: </w:t>
            </w:r>
            <w:r w:rsidR="00D85FDA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Не. локална самоуправа не може да биде партнер но може да биде соработник. </w:t>
            </w:r>
            <w:r w:rsidR="00D85FDA" w:rsidRPr="00D85FDA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партнери и соработници може да најдете во точка 3.1.2. Партнери и точка 3.1.3. Соработници од Водичот за апликанти</w:t>
            </w:r>
          </w:p>
        </w:tc>
      </w:tr>
      <w:tr w:rsidR="00120A4E" w:rsidRPr="0093021C" w14:paraId="1C77331B" w14:textId="77777777" w:rsidTr="00B56E0E">
        <w:trPr>
          <w:trHeight w:val="283"/>
          <w:jc w:val="center"/>
        </w:trPr>
        <w:tc>
          <w:tcPr>
            <w:tcW w:w="2423" w:type="pct"/>
            <w:shd w:val="clear" w:color="auto" w:fill="E3F1ED" w:themeFill="accent3" w:themeFillTint="33"/>
            <w:vAlign w:val="center"/>
          </w:tcPr>
          <w:p w14:paraId="6E9E2F5B" w14:textId="3DF1E467" w:rsidR="00120A4E" w:rsidRDefault="00120A4E" w:rsidP="00501474">
            <w:pPr>
              <w:spacing w:after="0" w:line="240" w:lineRule="auto"/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</w:pP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lastRenderedPageBreak/>
              <w:t>П6.: Почитувани, дали може во овој грант што е објавен на 11.11.2022 да учествува здружение со лица со посебни потреби?</w:t>
            </w:r>
            <w:r w:rsidR="00ED4AD5"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t xml:space="preserve"> /</w:t>
            </w:r>
            <w:r>
              <w:rPr>
                <w:rFonts w:ascii="Segoe UI" w:eastAsia="MS Mincho" w:hAnsi="Segoe UI" w:cs="Times New Roman"/>
                <w:spacing w:val="-2"/>
                <w:sz w:val="20"/>
                <w:szCs w:val="20"/>
                <w:lang w:val="mk-MK"/>
              </w:rPr>
              <w:br/>
              <w:t>Дали може да аплицира на овој повик (ЦМ-ПАГ-01) здружение со лица со посебни потреби?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458BBA4F" w14:textId="218D8AC0" w:rsidR="00120A4E" w:rsidRDefault="00120A4E" w:rsidP="00ED4AD5">
            <w:pPr>
              <w:spacing w:after="0" w:line="240" w:lineRule="auto"/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</w:pPr>
            <w:r w:rsidRPr="00090F89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Да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, </w:t>
            </w:r>
            <w:r w:rsidR="00ED4AD5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може да аплицираат</w:t>
            </w:r>
            <w:bookmarkStart w:id="0" w:name="_GoBack"/>
            <w:bookmarkEnd w:id="0"/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. </w:t>
            </w:r>
            <w:r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Сите формално регистрирани граѓански организаци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 и непрофитни невладини органи</w:t>
            </w:r>
            <w:r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зации </w:t>
            </w:r>
            <w:r w:rsidRPr="00B91AAF">
              <w:rPr>
                <w:rFonts w:ascii="Segoe UI" w:eastAsia="Segoe UI" w:hAnsi="Segoe UI" w:cs="Segoe UI"/>
                <w:b/>
                <w:spacing w:val="-2"/>
                <w:sz w:val="20"/>
                <w:szCs w:val="20"/>
                <w:u w:val="single"/>
                <w:lang w:val="mk-MK"/>
              </w:rPr>
              <w:t>се подобни</w:t>
            </w:r>
            <w:r w:rsidRPr="00501474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за пријавување на овој повик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. Предложените активности треба да придонесат кон целта и приоритетите на овој повик.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Повеќе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информации за критериумите за подобност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</w:rPr>
              <w:t xml:space="preserve"> 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може да најдете во дел 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2 Цел на повикот за предлози: 2.3 Приоритет; и 3.3. Акции/Активности</w:t>
            </w:r>
            <w:r w:rsidRPr="00B52697"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 xml:space="preserve"> во Водичот за апликанти</w:t>
            </w:r>
            <w:r>
              <w:rPr>
                <w:rFonts w:ascii="Segoe UI" w:eastAsia="Segoe UI" w:hAnsi="Segoe UI" w:cs="Segoe UI"/>
                <w:spacing w:val="-2"/>
                <w:sz w:val="20"/>
                <w:szCs w:val="20"/>
                <w:lang w:val="mk-MK"/>
              </w:rPr>
              <w:t>.</w:t>
            </w:r>
          </w:p>
        </w:tc>
      </w:tr>
    </w:tbl>
    <w:p w14:paraId="5F3C671A" w14:textId="77777777" w:rsidR="00043D44" w:rsidRDefault="00043D44" w:rsidP="00B56E0E"/>
    <w:sectPr w:rsidR="00043D44" w:rsidSect="001F32E1">
      <w:head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9315" w14:textId="77777777" w:rsidR="00490DEC" w:rsidRDefault="00490DEC" w:rsidP="001F32E1">
      <w:pPr>
        <w:spacing w:after="0" w:line="240" w:lineRule="auto"/>
      </w:pPr>
      <w:r>
        <w:separator/>
      </w:r>
    </w:p>
  </w:endnote>
  <w:endnote w:type="continuationSeparator" w:id="0">
    <w:p w14:paraId="32D5BD57" w14:textId="77777777" w:rsidR="00490DEC" w:rsidRDefault="00490DEC" w:rsidP="001F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,Segoe UI Blac">
    <w:altName w:val="Times New Roman"/>
    <w:panose1 w:val="00000000000000000000"/>
    <w:charset w:val="00"/>
    <w:family w:val="roman"/>
    <w:notTrueType/>
    <w:pitch w:val="default"/>
  </w:font>
  <w:font w:name="Segoe UI Semibold,ＭＳ ゴシック">
    <w:altName w:val="MS Gothic"/>
    <w:panose1 w:val="00000000000000000000"/>
    <w:charset w:val="80"/>
    <w:family w:val="roman"/>
    <w:notTrueType/>
    <w:pitch w:val="default"/>
  </w:font>
  <w:font w:name="Segoe UI Semibold,Segoe UI Semi">
    <w:altName w:val="Times New Roman"/>
    <w:panose1 w:val="00000000000000000000"/>
    <w:charset w:val="00"/>
    <w:family w:val="roman"/>
    <w:notTrueType/>
    <w:pitch w:val="default"/>
  </w:font>
  <w:font w:name="Segoe UI Semibold,Segoe UI Ligh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597C" w14:textId="77777777" w:rsidR="001F32E1" w:rsidRDefault="001F32E1">
    <w:pPr>
      <w:pStyle w:val="Footer"/>
    </w:pPr>
    <w:r>
      <w:rPr>
        <w:noProof/>
      </w:rPr>
      <w:drawing>
        <wp:inline distT="0" distB="0" distL="0" distR="0" wp14:anchorId="0232EB54" wp14:editId="767AB44D">
          <wp:extent cx="5943600" cy="6997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M-Memo-m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BF80" w14:textId="77777777" w:rsidR="00490DEC" w:rsidRDefault="00490DEC" w:rsidP="001F32E1">
      <w:pPr>
        <w:spacing w:after="0" w:line="240" w:lineRule="auto"/>
      </w:pPr>
      <w:r>
        <w:separator/>
      </w:r>
    </w:p>
  </w:footnote>
  <w:footnote w:type="continuationSeparator" w:id="0">
    <w:p w14:paraId="007D8BAB" w14:textId="77777777" w:rsidR="00490DEC" w:rsidRDefault="00490DEC" w:rsidP="001F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BC79" w14:textId="7A8EB897" w:rsidR="001F32E1" w:rsidRPr="001F32E1" w:rsidRDefault="001F32E1" w:rsidP="001F32E1">
    <w:pPr>
      <w:pBdr>
        <w:bottom w:val="single" w:sz="2" w:space="0" w:color="84ACB6"/>
      </w:pBdr>
      <w:tabs>
        <w:tab w:val="center" w:pos="3544"/>
      </w:tabs>
      <w:spacing w:after="0" w:line="240" w:lineRule="auto"/>
      <w:jc w:val="center"/>
      <w:rPr>
        <w:rFonts w:ascii="Segoe UI" w:eastAsia="MS Mincho" w:hAnsi="Segoe UI" w:cs="Times New Roman"/>
        <w:color w:val="3A5A62"/>
        <w:spacing w:val="-2"/>
        <w:sz w:val="18"/>
        <w:szCs w:val="20"/>
      </w:rPr>
    </w:pPr>
    <w:r w:rsidRPr="001F32E1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>Цивика мобилитас</w:t>
    </w:r>
    <w:r w:rsidRPr="001F32E1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ab/>
      <w:t xml:space="preserve">         </w:t>
    </w:r>
    <w:r w:rsidR="00ED619C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 xml:space="preserve">                       </w:t>
    </w:r>
    <w:r w:rsidRPr="001F32E1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>Пови</w:t>
    </w:r>
    <w:r w:rsidR="00ED619C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>к за партнерски акциски грантови бр. ЦМ-ПАГ</w:t>
    </w:r>
    <w:r w:rsidRPr="001F32E1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>-0</w:t>
    </w:r>
    <w:r w:rsidR="00ED619C">
      <w:rPr>
        <w:rFonts w:ascii="Segoe UI" w:eastAsia="MS Mincho" w:hAnsi="Segoe UI" w:cs="Times New Roman"/>
        <w:color w:val="3A5A62"/>
        <w:spacing w:val="-2"/>
        <w:sz w:val="18"/>
        <w:szCs w:val="20"/>
      </w:rPr>
      <w:t>1</w:t>
    </w:r>
    <w:r w:rsidRPr="001F32E1">
      <w:rPr>
        <w:rFonts w:ascii="Segoe UI" w:eastAsia="MS Mincho" w:hAnsi="Segoe UI" w:cs="Times New Roman"/>
        <w:color w:val="3A5A62"/>
        <w:spacing w:val="-2"/>
        <w:sz w:val="18"/>
        <w:szCs w:val="20"/>
        <w:lang w:val="mk-MK"/>
      </w:rPr>
      <w:t>, Прашања и одговори</w:t>
    </w:r>
  </w:p>
  <w:p w14:paraId="2FC74C4B" w14:textId="77777777" w:rsidR="001F32E1" w:rsidRDefault="001F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33"/>
    <w:rsid w:val="00043D44"/>
    <w:rsid w:val="00081C09"/>
    <w:rsid w:val="0008696F"/>
    <w:rsid w:val="00090F89"/>
    <w:rsid w:val="000D354F"/>
    <w:rsid w:val="00120A4E"/>
    <w:rsid w:val="0013234A"/>
    <w:rsid w:val="001412CC"/>
    <w:rsid w:val="001632EA"/>
    <w:rsid w:val="00166BBB"/>
    <w:rsid w:val="00187641"/>
    <w:rsid w:val="001A4A62"/>
    <w:rsid w:val="001F32E1"/>
    <w:rsid w:val="002251DE"/>
    <w:rsid w:val="00426DF6"/>
    <w:rsid w:val="004327DD"/>
    <w:rsid w:val="00490DEC"/>
    <w:rsid w:val="004E25F9"/>
    <w:rsid w:val="00501474"/>
    <w:rsid w:val="00507A2D"/>
    <w:rsid w:val="00551278"/>
    <w:rsid w:val="00570F68"/>
    <w:rsid w:val="005B6790"/>
    <w:rsid w:val="005D3AD0"/>
    <w:rsid w:val="005E2BF8"/>
    <w:rsid w:val="00690A73"/>
    <w:rsid w:val="00692891"/>
    <w:rsid w:val="006F4D44"/>
    <w:rsid w:val="00703FA0"/>
    <w:rsid w:val="00725A25"/>
    <w:rsid w:val="00745D33"/>
    <w:rsid w:val="0076070D"/>
    <w:rsid w:val="007E121E"/>
    <w:rsid w:val="007E2AA3"/>
    <w:rsid w:val="00806DBC"/>
    <w:rsid w:val="00821C09"/>
    <w:rsid w:val="00857DA4"/>
    <w:rsid w:val="008C790B"/>
    <w:rsid w:val="0093021C"/>
    <w:rsid w:val="00940B74"/>
    <w:rsid w:val="00982A6F"/>
    <w:rsid w:val="00A11C1A"/>
    <w:rsid w:val="00AD162E"/>
    <w:rsid w:val="00AF3295"/>
    <w:rsid w:val="00B56E0E"/>
    <w:rsid w:val="00B91AAF"/>
    <w:rsid w:val="00BA06E9"/>
    <w:rsid w:val="00C44FE2"/>
    <w:rsid w:val="00C64038"/>
    <w:rsid w:val="00C670E1"/>
    <w:rsid w:val="00D7170B"/>
    <w:rsid w:val="00D85FDA"/>
    <w:rsid w:val="00E12FEC"/>
    <w:rsid w:val="00E462D0"/>
    <w:rsid w:val="00E66946"/>
    <w:rsid w:val="00E80215"/>
    <w:rsid w:val="00ED4AD5"/>
    <w:rsid w:val="00ED619C"/>
    <w:rsid w:val="00F85F12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F14ECD"/>
  <w15:chartTrackingRefBased/>
  <w15:docId w15:val="{2CAC73F5-52E9-4672-931F-CE2C3651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2E1"/>
    <w:pPr>
      <w:keepNext/>
      <w:keepLines/>
      <w:spacing w:before="40" w:after="0" w:line="240" w:lineRule="auto"/>
      <w:ind w:firstLine="284"/>
      <w:outlineLvl w:val="2"/>
    </w:pPr>
    <w:rPr>
      <w:rFonts w:ascii="Segoe UI Semibold" w:eastAsiaTheme="majorEastAsia" w:hAnsi="Segoe UI Semibold" w:cstheme="majorBidi"/>
      <w:spacing w:val="-2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6E9"/>
    <w:rPr>
      <w:color w:val="6B9F2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F32E1"/>
    <w:rPr>
      <w:rFonts w:ascii="Segoe UI Semibold" w:eastAsiaTheme="majorEastAsia" w:hAnsi="Segoe UI Semibold" w:cstheme="majorBidi"/>
      <w:spacing w:val="-2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1F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E1"/>
  </w:style>
  <w:style w:type="paragraph" w:styleId="Footer">
    <w:name w:val="footer"/>
    <w:basedOn w:val="Normal"/>
    <w:link w:val="FooterChar"/>
    <w:uiPriority w:val="99"/>
    <w:unhideWhenUsed/>
    <w:rsid w:val="001F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E1"/>
  </w:style>
  <w:style w:type="character" w:customStyle="1" w:styleId="Heading1Char">
    <w:name w:val="Heading 1 Char"/>
    <w:basedOn w:val="DefaultParagraphFont"/>
    <w:link w:val="Heading1"/>
    <w:uiPriority w:val="9"/>
    <w:rsid w:val="001F32E1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E4E1-D7EE-4D56-900A-AC61955D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Dimov</dc:creator>
  <cp:keywords/>
  <dc:description/>
  <cp:lastModifiedBy>Darko Dimov</cp:lastModifiedBy>
  <cp:revision>7</cp:revision>
  <dcterms:created xsi:type="dcterms:W3CDTF">2020-02-12T23:09:00Z</dcterms:created>
  <dcterms:modified xsi:type="dcterms:W3CDTF">2022-11-21T08:17:00Z</dcterms:modified>
</cp:coreProperties>
</file>